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6A" w:rsidRDefault="000414EA" w:rsidP="00AE326A">
      <w:pPr>
        <w:jc w:val="center"/>
        <w:rPr>
          <w:b/>
          <w:color w:val="000000"/>
          <w:sz w:val="28"/>
          <w:szCs w:val="28"/>
          <w:lang w:val="kk-KZ"/>
        </w:rPr>
      </w:pPr>
      <w:r>
        <w:rPr>
          <w:b/>
          <w:color w:val="000000"/>
          <w:sz w:val="28"/>
          <w:szCs w:val="28"/>
          <w:lang w:val="kk-KZ"/>
        </w:rPr>
        <w:t>Баланың даму мониторингі</w:t>
      </w:r>
    </w:p>
    <w:p w:rsidR="00AE326A" w:rsidRPr="00E8772B" w:rsidRDefault="00AE326A" w:rsidP="00AE326A">
      <w:pPr>
        <w:spacing w:after="0" w:line="240" w:lineRule="auto"/>
        <w:rPr>
          <w:sz w:val="24"/>
          <w:szCs w:val="24"/>
          <w:lang w:val="kk-KZ"/>
        </w:rPr>
      </w:pPr>
    </w:p>
    <w:p w:rsidR="00AA7802" w:rsidRPr="00AA7802" w:rsidRDefault="00AA7802" w:rsidP="00AA7802">
      <w:pPr>
        <w:jc w:val="both"/>
        <w:rPr>
          <w:b/>
          <w:color w:val="000000"/>
          <w:sz w:val="28"/>
          <w:szCs w:val="28"/>
          <w:lang w:val="kk-KZ"/>
        </w:rPr>
      </w:pPr>
      <w:r w:rsidRPr="00AA7802">
        <w:rPr>
          <w:b/>
          <w:color w:val="000000"/>
          <w:sz w:val="28"/>
          <w:szCs w:val="28"/>
          <w:lang w:val="kk-KZ"/>
        </w:rPr>
        <w:t xml:space="preserve">           4)  </w:t>
      </w:r>
      <w:r w:rsidRPr="00AA7802">
        <w:rPr>
          <w:b/>
          <w:i/>
          <w:color w:val="000000"/>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w:t>
      </w:r>
    </w:p>
    <w:p w:rsidR="00AA7802" w:rsidRPr="00AA7802" w:rsidRDefault="00AA7802" w:rsidP="00AA7802">
      <w:pPr>
        <w:jc w:val="both"/>
        <w:rPr>
          <w:color w:val="000000"/>
          <w:sz w:val="28"/>
          <w:szCs w:val="28"/>
          <w:lang w:val="kk-KZ"/>
        </w:rPr>
      </w:pPr>
      <w:r w:rsidRPr="00AA7802">
        <w:rPr>
          <w:color w:val="000000"/>
          <w:sz w:val="28"/>
          <w:szCs w:val="28"/>
          <w:lang w:val="kk-KZ"/>
        </w:rPr>
        <w:t>Қазақстан Республикасы Білім және ғылым министрінің 2 018 жылғы 31 қазандағы №604 бұйрығымен (1-қосымша) бекітілген «Мектепке дейінгі тәрбие мен оқытудың мемлекеттік жалпыға міндетті стандарты» 7 және 17 тармақшасына сәйкестендіру жұмыстарын жүргізу.</w:t>
      </w:r>
    </w:p>
    <w:p w:rsidR="00AA7802" w:rsidRPr="00AA7802" w:rsidRDefault="00AA7802" w:rsidP="00AA7802">
      <w:pPr>
        <w:ind w:firstLine="720"/>
        <w:jc w:val="both"/>
        <w:rPr>
          <w:i/>
          <w:color w:val="000000"/>
          <w:sz w:val="28"/>
          <w:szCs w:val="28"/>
          <w:lang w:val="kk-KZ"/>
        </w:rPr>
      </w:pPr>
      <w:r w:rsidRPr="00AA7802">
        <w:rPr>
          <w:sz w:val="28"/>
          <w:szCs w:val="28"/>
          <w:lang w:val="kk-KZ"/>
        </w:rPr>
        <w:t>Ы.Алтынсарин атындағы жалпы орта мектебінде о</w:t>
      </w:r>
      <w:r w:rsidRPr="00AA7802">
        <w:rPr>
          <w:color w:val="000000"/>
          <w:sz w:val="28"/>
          <w:szCs w:val="28"/>
          <w:lang w:val="kk-KZ"/>
        </w:rPr>
        <w:t xml:space="preserve">қытудың нәтижелері көрсеткіштер ретінде баланың даму мониторингін қамтамасыз етеді және оның жеке дамуын жоспарлаудың негізі болып табылады. Мектепалды даярлық сыныптарының тәрбиеленушінің жасына сәйкес оның жетістіктерін мониторингілеу негізінде үлгілік оқу бағдарламасында күтілетін нәтижелер түрінде анықталған.Баланың даму жоспары,жасалған мониторингтер </w:t>
      </w:r>
      <w:r w:rsidRPr="00AA7802">
        <w:rPr>
          <w:sz w:val="28"/>
          <w:szCs w:val="28"/>
          <w:lang w:val="kk-KZ"/>
        </w:rPr>
        <w:t xml:space="preserve">мектептің    </w:t>
      </w:r>
      <w:hyperlink r:id="rId4" w:history="1">
        <w:r w:rsidRPr="00AA7802">
          <w:rPr>
            <w:rStyle w:val="a3"/>
            <w:sz w:val="28"/>
            <w:szCs w:val="28"/>
            <w:lang w:val="kk-KZ"/>
          </w:rPr>
          <w:t>https://altynsarin-sozak.edu.kz/kz</w:t>
        </w:r>
      </w:hyperlink>
      <w:r w:rsidRPr="00AA7802">
        <w:rPr>
          <w:color w:val="0070C0"/>
          <w:sz w:val="28"/>
          <w:szCs w:val="28"/>
          <w:lang w:val="kk-KZ"/>
        </w:rPr>
        <w:t xml:space="preserve"> </w:t>
      </w:r>
      <w:r w:rsidRPr="00AA7802">
        <w:rPr>
          <w:sz w:val="28"/>
          <w:szCs w:val="28"/>
          <w:lang w:val="kk-KZ"/>
        </w:rPr>
        <w:t xml:space="preserve"> сайтына қойылды.</w:t>
      </w:r>
    </w:p>
    <w:p w:rsidR="00710658" w:rsidRPr="00AE326A" w:rsidRDefault="00710658">
      <w:pPr>
        <w:rPr>
          <w:lang w:val="kk-KZ"/>
        </w:rPr>
      </w:pPr>
    </w:p>
    <w:sectPr w:rsidR="00710658" w:rsidRPr="00AE326A" w:rsidSect="007106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326A"/>
    <w:rsid w:val="000414EA"/>
    <w:rsid w:val="003A53D8"/>
    <w:rsid w:val="005B0F54"/>
    <w:rsid w:val="006602E9"/>
    <w:rsid w:val="00710658"/>
    <w:rsid w:val="0084232F"/>
    <w:rsid w:val="00AA7802"/>
    <w:rsid w:val="00AE326A"/>
    <w:rsid w:val="00DF4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6A"/>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E326A"/>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tynsarin-sozak.edu.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800</Characters>
  <Application>Microsoft Office Word</Application>
  <DocSecurity>0</DocSecurity>
  <Lines>6</Lines>
  <Paragraphs>1</Paragraphs>
  <ScaleCrop>false</ScaleCrop>
  <Company>Reanimator Extreme Edition</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dcterms:created xsi:type="dcterms:W3CDTF">2022-04-07T10:51:00Z</dcterms:created>
  <dcterms:modified xsi:type="dcterms:W3CDTF">2024-06-11T04:35:00Z</dcterms:modified>
</cp:coreProperties>
</file>